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9" w:rsidRDefault="00396DE0">
      <w:pPr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宜春学院工程项目审批表</w:t>
      </w:r>
      <w:bookmarkEnd w:id="0"/>
    </w:p>
    <w:p w:rsidR="004A4661" w:rsidRDefault="004A4661">
      <w:pPr>
        <w:jc w:val="center"/>
        <w:rPr>
          <w:rFonts w:ascii="宋体"/>
          <w:b/>
          <w:bCs/>
          <w:sz w:val="44"/>
          <w:szCs w:val="44"/>
          <w:shd w:val="clear" w:color="auto" w:fill="FFFFFF"/>
        </w:rPr>
      </w:pPr>
    </w:p>
    <w:p w:rsidR="000261D9" w:rsidRDefault="00465F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申请单位</w:t>
      </w:r>
      <w:r w:rsidR="00396DE0">
        <w:rPr>
          <w:rFonts w:ascii="仿宋" w:eastAsia="仿宋" w:hAnsi="仿宋" w:cs="仿宋" w:hint="eastAsia"/>
          <w:sz w:val="28"/>
          <w:szCs w:val="28"/>
        </w:rPr>
        <w:t>（公章）：</w:t>
      </w:r>
      <w:r w:rsidR="00396DE0">
        <w:rPr>
          <w:rFonts w:ascii="仿宋" w:eastAsia="仿宋" w:hAnsi="仿宋" w:cs="仿宋"/>
          <w:sz w:val="28"/>
          <w:szCs w:val="28"/>
        </w:rPr>
        <w:t xml:space="preserve">                            </w:t>
      </w:r>
      <w:r w:rsidR="00396DE0">
        <w:rPr>
          <w:rFonts w:ascii="仿宋" w:eastAsia="仿宋" w:hAnsi="仿宋" w:cs="仿宋" w:hint="eastAsia"/>
          <w:sz w:val="28"/>
          <w:szCs w:val="28"/>
        </w:rPr>
        <w:t>年</w:t>
      </w:r>
      <w:r w:rsidR="00396DE0">
        <w:rPr>
          <w:rFonts w:ascii="仿宋" w:eastAsia="仿宋" w:hAnsi="仿宋" w:cs="仿宋"/>
          <w:sz w:val="28"/>
          <w:szCs w:val="28"/>
        </w:rPr>
        <w:t xml:space="preserve">   </w:t>
      </w:r>
      <w:r w:rsidR="00396DE0">
        <w:rPr>
          <w:rFonts w:ascii="仿宋" w:eastAsia="仿宋" w:hAnsi="仿宋" w:cs="仿宋" w:hint="eastAsia"/>
          <w:sz w:val="28"/>
          <w:szCs w:val="28"/>
        </w:rPr>
        <w:t>月</w:t>
      </w:r>
      <w:r w:rsidR="00396DE0">
        <w:rPr>
          <w:rFonts w:ascii="仿宋" w:eastAsia="仿宋" w:hAnsi="仿宋" w:cs="仿宋"/>
          <w:sz w:val="28"/>
          <w:szCs w:val="28"/>
        </w:rPr>
        <w:t xml:space="preserve">   </w:t>
      </w:r>
      <w:r w:rsidR="00396DE0"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XSpec="center" w:tblpY="362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80"/>
        <w:gridCol w:w="1440"/>
        <w:gridCol w:w="540"/>
        <w:gridCol w:w="900"/>
        <w:gridCol w:w="720"/>
        <w:gridCol w:w="180"/>
        <w:gridCol w:w="720"/>
        <w:gridCol w:w="629"/>
        <w:gridCol w:w="2071"/>
      </w:tblGrid>
      <w:tr w:rsidR="000261D9">
        <w:trPr>
          <w:trHeight w:val="4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招标项目名称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val="4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经办人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val="510"/>
        </w:trPr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是否上报年度预算（项目预算明细表、预算编码）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val="510"/>
        </w:trPr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校内立项依据（相关文件或会议纪要）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val="47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经费项目名称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经费项目代码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hRule="exact" w:val="455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招标项目清单（不够填写可附页）</w:t>
            </w:r>
          </w:p>
        </w:tc>
      </w:tr>
      <w:tr w:rsidR="000261D9">
        <w:trPr>
          <w:trHeight w:hRule="exact" w:val="49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招标内容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工程预算</w:t>
            </w:r>
          </w:p>
        </w:tc>
      </w:tr>
      <w:tr w:rsidR="000261D9">
        <w:trPr>
          <w:trHeight w:hRule="exact" w:val="44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hRule="exact" w:val="48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hRule="exact" w:val="44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hRule="exact" w:val="591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合计：</w:t>
            </w:r>
          </w:p>
        </w:tc>
      </w:tr>
      <w:tr w:rsidR="000261D9">
        <w:trPr>
          <w:trHeight w:val="89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申报理由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rPr>
                <w:rFonts w:ascii="仿宋" w:eastAsia="仿宋" w:hAnsi="仿宋"/>
              </w:rPr>
            </w:pPr>
          </w:p>
        </w:tc>
      </w:tr>
      <w:tr w:rsidR="000261D9">
        <w:trPr>
          <w:trHeight w:val="124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归口职能部门</w:t>
            </w:r>
          </w:p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审核意见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rPr>
                <w:rFonts w:ascii="仿宋" w:eastAsia="仿宋" w:hAnsi="仿宋"/>
              </w:rPr>
            </w:pPr>
          </w:p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0261D9" w:rsidRDefault="000261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1D9">
        <w:trPr>
          <w:trHeight w:val="135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分管校领导意见</w:t>
            </w:r>
          </w:p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/>
              </w:rPr>
              <w:t>10</w:t>
            </w:r>
            <w:r>
              <w:rPr>
                <w:rFonts w:ascii="仿宋" w:eastAsia="仿宋" w:hAnsi="仿宋" w:cs="仿宋" w:hint="eastAsia"/>
              </w:rPr>
              <w:t>万元以上）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rPr>
                <w:rFonts w:ascii="仿宋" w:eastAsia="仿宋" w:hAnsi="仿宋"/>
              </w:rPr>
            </w:pPr>
          </w:p>
          <w:p w:rsidR="000261D9" w:rsidRDefault="00396DE0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0261D9" w:rsidRDefault="000261D9">
            <w:pPr>
              <w:jc w:val="right"/>
              <w:rPr>
                <w:rFonts w:ascii="仿宋" w:eastAsia="仿宋" w:hAnsi="仿宋"/>
              </w:rPr>
            </w:pPr>
          </w:p>
        </w:tc>
      </w:tr>
      <w:tr w:rsidR="000261D9">
        <w:trPr>
          <w:trHeight w:val="147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招标采购中心</w:t>
            </w:r>
          </w:p>
          <w:p w:rsidR="000261D9" w:rsidRDefault="00396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意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见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D9" w:rsidRDefault="000261D9">
            <w:pPr>
              <w:rPr>
                <w:rFonts w:ascii="仿宋" w:eastAsia="仿宋" w:hAnsi="仿宋"/>
              </w:rPr>
            </w:pPr>
          </w:p>
          <w:p w:rsidR="000261D9" w:rsidRDefault="00396DE0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0261D9" w:rsidRDefault="000261D9">
            <w:pPr>
              <w:jc w:val="right"/>
              <w:rPr>
                <w:rFonts w:ascii="仿宋" w:eastAsia="仿宋" w:hAnsi="仿宋"/>
              </w:rPr>
            </w:pPr>
          </w:p>
        </w:tc>
      </w:tr>
    </w:tbl>
    <w:p w:rsidR="000261D9" w:rsidRDefault="00396DE0" w:rsidP="004A4661">
      <w:pPr>
        <w:spacing w:line="360" w:lineRule="exact"/>
        <w:rPr>
          <w:rFonts w:ascii="仿宋" w:eastAsia="仿宋" w:hAnsi="仿宋"/>
          <w:caps/>
          <w:kern w:val="0"/>
          <w:sz w:val="24"/>
          <w:szCs w:val="24"/>
        </w:rPr>
      </w:pPr>
      <w:r>
        <w:rPr>
          <w:rFonts w:ascii="仿宋" w:eastAsia="仿宋" w:hAnsi="仿宋" w:cs="仿宋" w:hint="eastAsia"/>
          <w:caps/>
          <w:kern w:val="0"/>
          <w:sz w:val="24"/>
          <w:szCs w:val="24"/>
        </w:rPr>
        <w:t>注：</w:t>
      </w:r>
      <w:r>
        <w:rPr>
          <w:rFonts w:ascii="仿宋" w:eastAsia="仿宋" w:hAnsi="仿宋" w:cs="仿宋"/>
          <w:caps/>
          <w:kern w:val="0"/>
          <w:sz w:val="24"/>
          <w:szCs w:val="24"/>
        </w:rPr>
        <w:t>1.</w:t>
      </w:r>
      <w:r>
        <w:rPr>
          <w:rFonts w:ascii="仿宋" w:eastAsia="仿宋" w:hAnsi="仿宋" w:cs="仿宋" w:hint="eastAsia"/>
          <w:caps/>
          <w:kern w:val="0"/>
          <w:sz w:val="24"/>
          <w:szCs w:val="24"/>
        </w:rPr>
        <w:t>如工程项目有多项时可设附件，附件须归口职能部门签字盖章确认。</w:t>
      </w:r>
    </w:p>
    <w:p w:rsidR="000261D9" w:rsidRDefault="00396DE0" w:rsidP="004A4661">
      <w:pPr>
        <w:spacing w:line="360" w:lineRule="exact"/>
        <w:ind w:firstLineChars="200" w:firstLine="480"/>
      </w:pPr>
      <w:r>
        <w:rPr>
          <w:rFonts w:ascii="仿宋" w:eastAsia="仿宋" w:hAnsi="仿宋" w:cs="仿宋"/>
          <w:caps/>
          <w:kern w:val="0"/>
          <w:sz w:val="24"/>
          <w:szCs w:val="24"/>
        </w:rPr>
        <w:t>2.</w:t>
      </w:r>
      <w:r>
        <w:rPr>
          <w:rFonts w:ascii="仿宋" w:eastAsia="仿宋" w:hAnsi="仿宋" w:cs="仿宋" w:hint="eastAsia"/>
          <w:caps/>
          <w:kern w:val="0"/>
          <w:sz w:val="24"/>
          <w:szCs w:val="24"/>
        </w:rPr>
        <w:t>本表一式二份，归口职能部门、招标采购中心各一份。</w:t>
      </w:r>
    </w:p>
    <w:sectPr w:rsidR="000261D9" w:rsidSect="0002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98" w:rsidRDefault="00E25198" w:rsidP="00C911AE">
      <w:r>
        <w:separator/>
      </w:r>
    </w:p>
  </w:endnote>
  <w:endnote w:type="continuationSeparator" w:id="0">
    <w:p w:rsidR="00E25198" w:rsidRDefault="00E25198" w:rsidP="00C9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98" w:rsidRDefault="00E25198" w:rsidP="00C911AE">
      <w:r>
        <w:separator/>
      </w:r>
    </w:p>
  </w:footnote>
  <w:footnote w:type="continuationSeparator" w:id="0">
    <w:p w:rsidR="00E25198" w:rsidRDefault="00E25198" w:rsidP="00C91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9A3667"/>
    <w:rsid w:val="000261D9"/>
    <w:rsid w:val="00325236"/>
    <w:rsid w:val="00396DE0"/>
    <w:rsid w:val="00465FEA"/>
    <w:rsid w:val="004A4661"/>
    <w:rsid w:val="005071D0"/>
    <w:rsid w:val="00C911AE"/>
    <w:rsid w:val="00E25198"/>
    <w:rsid w:val="2B9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1D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11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9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11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ycyc</dc:creator>
  <cp:lastModifiedBy>吴翠</cp:lastModifiedBy>
  <cp:revision>4</cp:revision>
  <dcterms:created xsi:type="dcterms:W3CDTF">2020-06-16T08:23:00Z</dcterms:created>
  <dcterms:modified xsi:type="dcterms:W3CDTF">2023-10-10T09:03:00Z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